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253" w:rsidRDefault="00CF5C90" w:rsidP="00FE4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EA8">
        <w:rPr>
          <w:rFonts w:ascii="Times New Roman" w:hAnsi="Times New Roman" w:cs="Times New Roman"/>
          <w:b/>
          <w:sz w:val="28"/>
          <w:szCs w:val="28"/>
        </w:rPr>
        <w:t xml:space="preserve">Pravidla pro udělování </w:t>
      </w:r>
      <w:r w:rsidR="0070059B">
        <w:rPr>
          <w:rFonts w:ascii="Times New Roman" w:hAnsi="Times New Roman" w:cs="Times New Roman"/>
          <w:b/>
          <w:sz w:val="28"/>
          <w:szCs w:val="28"/>
        </w:rPr>
        <w:t>C</w:t>
      </w:r>
      <w:r w:rsidRPr="00467EA8">
        <w:rPr>
          <w:rFonts w:ascii="Times New Roman" w:hAnsi="Times New Roman" w:cs="Times New Roman"/>
          <w:b/>
          <w:sz w:val="28"/>
          <w:szCs w:val="28"/>
        </w:rPr>
        <w:t>eny města Velké M</w:t>
      </w:r>
      <w:r w:rsidR="00467EA8">
        <w:rPr>
          <w:rFonts w:ascii="Times New Roman" w:hAnsi="Times New Roman" w:cs="Times New Roman"/>
          <w:b/>
          <w:sz w:val="28"/>
          <w:szCs w:val="28"/>
        </w:rPr>
        <w:t>eziříčí</w:t>
      </w:r>
      <w:r w:rsidR="002D73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253" w:rsidRDefault="005F5253" w:rsidP="008A1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EA8" w:rsidRPr="00467EA8" w:rsidRDefault="00467EA8" w:rsidP="00467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A8">
        <w:rPr>
          <w:rFonts w:ascii="Times New Roman" w:hAnsi="Times New Roman" w:cs="Times New Roman"/>
          <w:b/>
          <w:sz w:val="24"/>
          <w:szCs w:val="24"/>
        </w:rPr>
        <w:t xml:space="preserve">Čl. 1 </w:t>
      </w:r>
    </w:p>
    <w:p w:rsidR="00467EA8" w:rsidRDefault="00467EA8" w:rsidP="00467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A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467EA8" w:rsidRDefault="00467EA8" w:rsidP="00467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EA8" w:rsidRDefault="00F92050" w:rsidP="00933B6A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Cenu města Velké Meziříčí</w:t>
      </w:r>
      <w:r w:rsidR="00625825">
        <w:rPr>
          <w:rFonts w:ascii="Times New Roman" w:hAnsi="Times New Roman" w:cs="Times New Roman"/>
          <w:sz w:val="24"/>
          <w:szCs w:val="24"/>
        </w:rPr>
        <w:t xml:space="preserve"> (dále jen „cena města“)</w:t>
      </w:r>
      <w:r>
        <w:rPr>
          <w:rFonts w:ascii="Times New Roman" w:hAnsi="Times New Roman" w:cs="Times New Roman"/>
          <w:sz w:val="24"/>
          <w:szCs w:val="24"/>
        </w:rPr>
        <w:t xml:space="preserve"> uděluje zastupitelstvo města za vynikající výkony, výraznou aktivitu, mimořádný počin či dílo, které významně obohatily některou oblast či více oblastí veřejného života a přispěly tak k rozvoji města Velké Meziříčí a k posílení jeho dobrého jména.</w:t>
      </w:r>
    </w:p>
    <w:p w:rsidR="00A87671" w:rsidRDefault="00036251" w:rsidP="00933B6A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671">
        <w:rPr>
          <w:rFonts w:ascii="Times New Roman" w:hAnsi="Times New Roman" w:cs="Times New Roman"/>
          <w:sz w:val="24"/>
          <w:szCs w:val="24"/>
        </w:rPr>
        <w:t>Oceněna může být fyzická osoba, právnická osoba či kolektiv fyzických osob, které mají bydliště nebo sídlo na území města, případně ve městě působí</w:t>
      </w:r>
      <w:r>
        <w:rPr>
          <w:rFonts w:ascii="Times New Roman" w:hAnsi="Times New Roman" w:cs="Times New Roman"/>
          <w:sz w:val="24"/>
          <w:szCs w:val="24"/>
        </w:rPr>
        <w:t xml:space="preserve"> či působil</w:t>
      </w:r>
      <w:r w:rsidR="0097191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žil</w:t>
      </w:r>
      <w:r w:rsidR="0097191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nebo se zde narodil</w:t>
      </w:r>
      <w:r w:rsidR="0097191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251" w:rsidRDefault="00A87671" w:rsidP="00933B6A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 výjimečných a odůvodněných případech může být cena města udělena</w:t>
      </w:r>
      <w:r w:rsidR="00036251">
        <w:rPr>
          <w:rFonts w:ascii="Times New Roman" w:hAnsi="Times New Roman" w:cs="Times New Roman"/>
          <w:sz w:val="24"/>
          <w:szCs w:val="24"/>
        </w:rPr>
        <w:t xml:space="preserve"> „in memoriam“ fyzické osobě, která v průběhu svého života splnila podmínky dle předchozích odstavců.</w:t>
      </w:r>
    </w:p>
    <w:p w:rsidR="00036251" w:rsidRDefault="00036251" w:rsidP="00933B6A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Cena města nemůže být udělena současnému členu zastupitelstva města.</w:t>
      </w:r>
    </w:p>
    <w:p w:rsidR="00036251" w:rsidRDefault="00036251" w:rsidP="00933B6A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Cena města </w:t>
      </w:r>
      <w:r w:rsidR="0070059B">
        <w:rPr>
          <w:rFonts w:ascii="Times New Roman" w:hAnsi="Times New Roman" w:cs="Times New Roman"/>
          <w:sz w:val="24"/>
          <w:szCs w:val="24"/>
        </w:rPr>
        <w:t>může být zastupitelstvem města udělena každý rok</w:t>
      </w:r>
      <w:r w:rsidR="0043187F">
        <w:rPr>
          <w:rFonts w:ascii="Times New Roman" w:hAnsi="Times New Roman" w:cs="Times New Roman"/>
          <w:sz w:val="24"/>
          <w:szCs w:val="24"/>
        </w:rPr>
        <w:t>, přičemž v daném roce může být uděleno nejvýše pět cen.</w:t>
      </w:r>
    </w:p>
    <w:p w:rsidR="00FE475E" w:rsidRDefault="00036251" w:rsidP="00933B6A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175">
        <w:rPr>
          <w:rFonts w:ascii="Times New Roman" w:hAnsi="Times New Roman" w:cs="Times New Roman"/>
          <w:sz w:val="24"/>
          <w:szCs w:val="24"/>
        </w:rPr>
        <w:t>Udělení c</w:t>
      </w:r>
      <w:r>
        <w:rPr>
          <w:rFonts w:ascii="Times New Roman" w:hAnsi="Times New Roman" w:cs="Times New Roman"/>
          <w:sz w:val="24"/>
          <w:szCs w:val="24"/>
        </w:rPr>
        <w:t>en</w:t>
      </w:r>
      <w:r w:rsidR="007D517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města </w:t>
      </w:r>
      <w:r w:rsidR="007D5175">
        <w:rPr>
          <w:rFonts w:ascii="Times New Roman" w:hAnsi="Times New Roman" w:cs="Times New Roman"/>
          <w:sz w:val="24"/>
          <w:szCs w:val="24"/>
        </w:rPr>
        <w:t>je spojeno s předáním P</w:t>
      </w:r>
      <w:r>
        <w:rPr>
          <w:rFonts w:ascii="Times New Roman" w:hAnsi="Times New Roman" w:cs="Times New Roman"/>
          <w:sz w:val="24"/>
          <w:szCs w:val="24"/>
        </w:rPr>
        <w:t>amětní</w:t>
      </w:r>
      <w:r w:rsidR="007D5175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list</w:t>
      </w:r>
      <w:r w:rsidR="007D5175">
        <w:rPr>
          <w:rFonts w:ascii="Times New Roman" w:hAnsi="Times New Roman" w:cs="Times New Roman"/>
          <w:sz w:val="24"/>
          <w:szCs w:val="24"/>
        </w:rPr>
        <w:t>u</w:t>
      </w:r>
      <w:r w:rsidR="0070059B">
        <w:rPr>
          <w:rFonts w:ascii="Times New Roman" w:hAnsi="Times New Roman" w:cs="Times New Roman"/>
          <w:sz w:val="24"/>
          <w:szCs w:val="24"/>
        </w:rPr>
        <w:t xml:space="preserve"> a</w:t>
      </w:r>
      <w:r w:rsidR="006F0445">
        <w:rPr>
          <w:rFonts w:ascii="Times New Roman" w:hAnsi="Times New Roman" w:cs="Times New Roman"/>
          <w:sz w:val="24"/>
          <w:szCs w:val="24"/>
        </w:rPr>
        <w:t xml:space="preserve"> upomínkového výtvarného díla.</w:t>
      </w:r>
      <w:r w:rsidR="00700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67" w:rsidRDefault="00F84A67" w:rsidP="00933B6A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5825" w:rsidRDefault="00625825" w:rsidP="00933B6A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625825" w:rsidRDefault="00625825" w:rsidP="00933B6A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pro předložení návrhu a rozhodnutí o udělení ceny města</w:t>
      </w:r>
    </w:p>
    <w:p w:rsidR="00625825" w:rsidRDefault="00625825" w:rsidP="00933B6A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445" w:rsidRPr="002C5B9B" w:rsidRDefault="00506DB9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5B9B">
        <w:rPr>
          <w:rFonts w:ascii="Times New Roman" w:hAnsi="Times New Roman" w:cs="Times New Roman"/>
          <w:sz w:val="24"/>
          <w:szCs w:val="24"/>
        </w:rPr>
        <w:t xml:space="preserve"> </w:t>
      </w:r>
      <w:r w:rsidR="00625825" w:rsidRPr="002C5B9B">
        <w:rPr>
          <w:rFonts w:ascii="Times New Roman" w:hAnsi="Times New Roman" w:cs="Times New Roman"/>
          <w:sz w:val="24"/>
          <w:szCs w:val="24"/>
        </w:rPr>
        <w:t xml:space="preserve">Návrhy na udělení ceny města </w:t>
      </w:r>
      <w:r w:rsidRPr="002C5B9B">
        <w:rPr>
          <w:rFonts w:ascii="Times New Roman" w:hAnsi="Times New Roman" w:cs="Times New Roman"/>
          <w:sz w:val="24"/>
          <w:szCs w:val="24"/>
        </w:rPr>
        <w:t>mohou podávat fyzické i právnické osoby, a</w:t>
      </w:r>
      <w:r w:rsidR="0043187F" w:rsidRPr="002C5B9B">
        <w:rPr>
          <w:rFonts w:ascii="Times New Roman" w:hAnsi="Times New Roman" w:cs="Times New Roman"/>
          <w:sz w:val="24"/>
          <w:szCs w:val="24"/>
        </w:rPr>
        <w:t xml:space="preserve"> to</w:t>
      </w:r>
      <w:r w:rsidRPr="002C5B9B">
        <w:rPr>
          <w:rFonts w:ascii="Times New Roman" w:hAnsi="Times New Roman" w:cs="Times New Roman"/>
          <w:sz w:val="24"/>
          <w:szCs w:val="24"/>
        </w:rPr>
        <w:t xml:space="preserve"> prostřednictvím členů zastupitelstva města</w:t>
      </w:r>
      <w:r w:rsidR="002C5B9B" w:rsidRPr="002C5B9B">
        <w:rPr>
          <w:rFonts w:ascii="Times New Roman" w:hAnsi="Times New Roman" w:cs="Times New Roman"/>
          <w:sz w:val="24"/>
          <w:szCs w:val="24"/>
        </w:rPr>
        <w:t xml:space="preserve"> na formuláři, který je přílohou těchto pravidel</w:t>
      </w:r>
      <w:r w:rsidRPr="002C5B9B">
        <w:rPr>
          <w:rFonts w:ascii="Times New Roman" w:hAnsi="Times New Roman" w:cs="Times New Roman"/>
          <w:sz w:val="24"/>
          <w:szCs w:val="24"/>
        </w:rPr>
        <w:t>. Člen nebo více členů zastupitelstva města musí předložit návrh na udělení ceny města vždy nejpozději do 3</w:t>
      </w:r>
      <w:r w:rsidR="00FB35DA" w:rsidRPr="002C5B9B">
        <w:rPr>
          <w:rFonts w:ascii="Times New Roman" w:hAnsi="Times New Roman" w:cs="Times New Roman"/>
          <w:sz w:val="24"/>
          <w:szCs w:val="24"/>
        </w:rPr>
        <w:t>0</w:t>
      </w:r>
      <w:r w:rsidRPr="002C5B9B">
        <w:rPr>
          <w:rFonts w:ascii="Times New Roman" w:hAnsi="Times New Roman" w:cs="Times New Roman"/>
          <w:sz w:val="24"/>
          <w:szCs w:val="24"/>
        </w:rPr>
        <w:t xml:space="preserve">. </w:t>
      </w:r>
      <w:r w:rsidR="00FB35DA" w:rsidRPr="002C5B9B">
        <w:rPr>
          <w:rFonts w:ascii="Times New Roman" w:hAnsi="Times New Roman" w:cs="Times New Roman"/>
          <w:sz w:val="24"/>
          <w:szCs w:val="24"/>
        </w:rPr>
        <w:t>dubna</w:t>
      </w:r>
      <w:r w:rsidRPr="002C5B9B">
        <w:rPr>
          <w:rFonts w:ascii="Times New Roman" w:hAnsi="Times New Roman" w:cs="Times New Roman"/>
          <w:sz w:val="24"/>
          <w:szCs w:val="24"/>
        </w:rPr>
        <w:t xml:space="preserve"> příslušného kalendářního roku.</w:t>
      </w:r>
      <w:r w:rsidR="006F0445" w:rsidRPr="002C5B9B">
        <w:rPr>
          <w:rFonts w:ascii="Times New Roman" w:hAnsi="Times New Roman" w:cs="Times New Roman"/>
          <w:sz w:val="24"/>
          <w:szCs w:val="24"/>
        </w:rPr>
        <w:t xml:space="preserve"> </w:t>
      </w:r>
      <w:r w:rsidR="002C5B9B" w:rsidRPr="002C5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DB9" w:rsidRDefault="00506DB9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Písemné návrhy na udělení ceny města </w:t>
      </w:r>
      <w:r w:rsidR="00FD40E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přijím</w:t>
      </w:r>
      <w:r w:rsidR="00FD40ED">
        <w:rPr>
          <w:rFonts w:ascii="Times New Roman" w:hAnsi="Times New Roman" w:cs="Times New Roman"/>
          <w:sz w:val="24"/>
          <w:szCs w:val="24"/>
        </w:rPr>
        <w:t>ají</w:t>
      </w:r>
      <w:r w:rsidR="00FA05D7">
        <w:rPr>
          <w:rFonts w:ascii="Times New Roman" w:hAnsi="Times New Roman" w:cs="Times New Roman"/>
          <w:sz w:val="24"/>
          <w:szCs w:val="24"/>
        </w:rPr>
        <w:t xml:space="preserve"> prostřednictvím podatelny městského úřadu. </w:t>
      </w:r>
    </w:p>
    <w:p w:rsidR="00FF68C8" w:rsidRPr="002D22C1" w:rsidRDefault="00FA05D7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Návrh na udělení ceny města musí obsahovat jméno, příjmení,</w:t>
      </w:r>
      <w:r w:rsidR="006F0445">
        <w:rPr>
          <w:rFonts w:ascii="Times New Roman" w:hAnsi="Times New Roman" w:cs="Times New Roman"/>
          <w:sz w:val="24"/>
          <w:szCs w:val="24"/>
        </w:rPr>
        <w:t xml:space="preserve"> rok narození,</w:t>
      </w:r>
      <w:r>
        <w:rPr>
          <w:rFonts w:ascii="Times New Roman" w:hAnsi="Times New Roman" w:cs="Times New Roman"/>
          <w:sz w:val="24"/>
          <w:szCs w:val="24"/>
        </w:rPr>
        <w:t xml:space="preserve"> adresu bydliště navrhované fyzické osoby nebo osob, případně název </w:t>
      </w:r>
      <w:r w:rsidR="00C31B07">
        <w:rPr>
          <w:rFonts w:ascii="Times New Roman" w:hAnsi="Times New Roman" w:cs="Times New Roman"/>
          <w:sz w:val="24"/>
          <w:szCs w:val="24"/>
        </w:rPr>
        <w:t xml:space="preserve">navrhované </w:t>
      </w:r>
      <w:r>
        <w:rPr>
          <w:rFonts w:ascii="Times New Roman" w:hAnsi="Times New Roman" w:cs="Times New Roman"/>
          <w:sz w:val="24"/>
          <w:szCs w:val="24"/>
        </w:rPr>
        <w:t xml:space="preserve">právnické osoby, její sídlo a identifikační číslo, dále pak odůvodnění návrhu na udělení ceny města a </w:t>
      </w:r>
      <w:r w:rsidR="00FF68C8">
        <w:rPr>
          <w:rFonts w:ascii="Times New Roman" w:hAnsi="Times New Roman" w:cs="Times New Roman"/>
          <w:sz w:val="24"/>
          <w:szCs w:val="24"/>
        </w:rPr>
        <w:t xml:space="preserve">kontaktní údaje </w:t>
      </w:r>
      <w:r w:rsidR="002D22C1">
        <w:rPr>
          <w:rFonts w:ascii="Times New Roman" w:hAnsi="Times New Roman" w:cs="Times New Roman"/>
          <w:sz w:val="24"/>
          <w:szCs w:val="24"/>
        </w:rPr>
        <w:t>(</w:t>
      </w:r>
      <w:r w:rsidR="00FF68C8">
        <w:rPr>
          <w:rFonts w:ascii="Times New Roman" w:hAnsi="Times New Roman" w:cs="Times New Roman"/>
          <w:sz w:val="24"/>
          <w:szCs w:val="24"/>
        </w:rPr>
        <w:t>včetně podpisu</w:t>
      </w:r>
      <w:r w:rsidR="002D22C1">
        <w:rPr>
          <w:rFonts w:ascii="Times New Roman" w:hAnsi="Times New Roman" w:cs="Times New Roman"/>
          <w:sz w:val="24"/>
          <w:szCs w:val="24"/>
        </w:rPr>
        <w:t>)</w:t>
      </w:r>
      <w:r w:rsidR="00FF68C8">
        <w:rPr>
          <w:rFonts w:ascii="Times New Roman" w:hAnsi="Times New Roman" w:cs="Times New Roman"/>
          <w:sz w:val="24"/>
          <w:szCs w:val="24"/>
        </w:rPr>
        <w:t xml:space="preserve"> navrhovatele</w:t>
      </w:r>
      <w:r w:rsidR="00320DB4">
        <w:rPr>
          <w:rFonts w:ascii="Times New Roman" w:hAnsi="Times New Roman" w:cs="Times New Roman"/>
          <w:sz w:val="24"/>
          <w:szCs w:val="24"/>
        </w:rPr>
        <w:t xml:space="preserve"> i předkládajícího člena zastupitelstva města</w:t>
      </w:r>
      <w:r w:rsidR="00FF68C8">
        <w:rPr>
          <w:rFonts w:ascii="Times New Roman" w:hAnsi="Times New Roman" w:cs="Times New Roman"/>
          <w:sz w:val="24"/>
          <w:szCs w:val="24"/>
        </w:rPr>
        <w:t>.</w:t>
      </w:r>
      <w:r w:rsidR="002D22C1">
        <w:rPr>
          <w:rFonts w:ascii="Times New Roman" w:hAnsi="Times New Roman" w:cs="Times New Roman"/>
          <w:sz w:val="24"/>
          <w:szCs w:val="24"/>
        </w:rPr>
        <w:t xml:space="preserve"> Podané návrhy na udělení ceny města se nezveřejňují.</w:t>
      </w:r>
    </w:p>
    <w:p w:rsidR="002415C5" w:rsidRPr="002415C5" w:rsidRDefault="00FF68C8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6A6">
        <w:rPr>
          <w:rFonts w:ascii="Times New Roman" w:hAnsi="Times New Roman" w:cs="Times New Roman"/>
          <w:sz w:val="24"/>
          <w:szCs w:val="24"/>
        </w:rPr>
        <w:t>Všechny návrhy na udělení ceny města podané v termínu dle odst. 2.1. projedná</w:t>
      </w:r>
      <w:r w:rsidR="002D22C1">
        <w:rPr>
          <w:rFonts w:ascii="Times New Roman" w:hAnsi="Times New Roman" w:cs="Times New Roman"/>
          <w:sz w:val="24"/>
          <w:szCs w:val="24"/>
        </w:rPr>
        <w:t xml:space="preserve"> a posoudí</w:t>
      </w:r>
      <w:r w:rsidR="00FB35DA">
        <w:rPr>
          <w:rFonts w:ascii="Times New Roman" w:hAnsi="Times New Roman" w:cs="Times New Roman"/>
          <w:sz w:val="24"/>
          <w:szCs w:val="24"/>
        </w:rPr>
        <w:t xml:space="preserve"> </w:t>
      </w:r>
      <w:r w:rsidR="002D22C1">
        <w:rPr>
          <w:rFonts w:ascii="Times New Roman" w:hAnsi="Times New Roman" w:cs="Times New Roman"/>
          <w:sz w:val="24"/>
          <w:szCs w:val="24"/>
        </w:rPr>
        <w:t xml:space="preserve">jako poradní orgán rady města </w:t>
      </w:r>
      <w:r w:rsidR="0043187F">
        <w:rPr>
          <w:rFonts w:ascii="Times New Roman" w:hAnsi="Times New Roman" w:cs="Times New Roman"/>
          <w:sz w:val="24"/>
          <w:szCs w:val="24"/>
        </w:rPr>
        <w:t>k</w:t>
      </w:r>
      <w:r w:rsidR="00FB35DA">
        <w:rPr>
          <w:rFonts w:ascii="Times New Roman" w:hAnsi="Times New Roman" w:cs="Times New Roman"/>
          <w:sz w:val="24"/>
          <w:szCs w:val="24"/>
        </w:rPr>
        <w:t xml:space="preserve">omise pro udílení cen města </w:t>
      </w:r>
      <w:r w:rsidR="0043187F">
        <w:rPr>
          <w:rFonts w:ascii="Times New Roman" w:hAnsi="Times New Roman" w:cs="Times New Roman"/>
          <w:sz w:val="24"/>
          <w:szCs w:val="24"/>
        </w:rPr>
        <w:t>(dále jen „komise“).</w:t>
      </w:r>
      <w:r w:rsidR="006616A6">
        <w:rPr>
          <w:rFonts w:ascii="Times New Roman" w:hAnsi="Times New Roman" w:cs="Times New Roman"/>
          <w:sz w:val="24"/>
          <w:szCs w:val="24"/>
        </w:rPr>
        <w:t xml:space="preserve"> </w:t>
      </w:r>
      <w:r w:rsidR="002415C5">
        <w:rPr>
          <w:rFonts w:ascii="Times New Roman" w:hAnsi="Times New Roman" w:cs="Times New Roman"/>
          <w:sz w:val="24"/>
          <w:szCs w:val="24"/>
        </w:rPr>
        <w:t>Komise se při svém jednání řídí těmito pravidly.</w:t>
      </w:r>
    </w:p>
    <w:p w:rsidR="00037C66" w:rsidRDefault="002D22C1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C66">
        <w:rPr>
          <w:rFonts w:ascii="Times New Roman" w:hAnsi="Times New Roman" w:cs="Times New Roman"/>
          <w:sz w:val="24"/>
          <w:szCs w:val="24"/>
        </w:rPr>
        <w:t>Po posouzení všech návrhů komise formou zápisu se zdůvodněním předloží radě města návrh na udělení cen</w:t>
      </w:r>
      <w:r w:rsidR="001734D9">
        <w:rPr>
          <w:rFonts w:ascii="Times New Roman" w:hAnsi="Times New Roman" w:cs="Times New Roman"/>
          <w:sz w:val="24"/>
          <w:szCs w:val="24"/>
        </w:rPr>
        <w:t>y</w:t>
      </w:r>
      <w:r w:rsidR="00037C66">
        <w:rPr>
          <w:rFonts w:ascii="Times New Roman" w:hAnsi="Times New Roman" w:cs="Times New Roman"/>
          <w:sz w:val="24"/>
          <w:szCs w:val="24"/>
        </w:rPr>
        <w:t xml:space="preserve"> města konkrétním </w:t>
      </w:r>
      <w:r w:rsidR="002415C5">
        <w:rPr>
          <w:rFonts w:ascii="Times New Roman" w:hAnsi="Times New Roman" w:cs="Times New Roman"/>
          <w:sz w:val="24"/>
          <w:szCs w:val="24"/>
        </w:rPr>
        <w:t>jednotlivcům</w:t>
      </w:r>
      <w:r w:rsidR="00037C66">
        <w:rPr>
          <w:rFonts w:ascii="Times New Roman" w:hAnsi="Times New Roman" w:cs="Times New Roman"/>
          <w:sz w:val="24"/>
          <w:szCs w:val="24"/>
        </w:rPr>
        <w:t xml:space="preserve"> či kolektivům.</w:t>
      </w:r>
    </w:p>
    <w:p w:rsidR="00FF68C8" w:rsidRPr="006F0445" w:rsidRDefault="001734D9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C66">
        <w:rPr>
          <w:rFonts w:ascii="Times New Roman" w:hAnsi="Times New Roman" w:cs="Times New Roman"/>
          <w:sz w:val="24"/>
          <w:szCs w:val="24"/>
        </w:rPr>
        <w:t>Rada města posoudí všechny podané návrhy s přihlédnutím k </w:t>
      </w:r>
      <w:r>
        <w:rPr>
          <w:rFonts w:ascii="Times New Roman" w:hAnsi="Times New Roman" w:cs="Times New Roman"/>
          <w:sz w:val="24"/>
          <w:szCs w:val="24"/>
        </w:rPr>
        <w:t>návrhu</w:t>
      </w:r>
      <w:r w:rsidR="00037C66">
        <w:rPr>
          <w:rFonts w:ascii="Times New Roman" w:hAnsi="Times New Roman" w:cs="Times New Roman"/>
          <w:sz w:val="24"/>
          <w:szCs w:val="24"/>
        </w:rPr>
        <w:t xml:space="preserve"> komise a předloží </w:t>
      </w:r>
      <w:r w:rsidR="00037C66" w:rsidRPr="006F0445">
        <w:rPr>
          <w:rFonts w:ascii="Times New Roman" w:hAnsi="Times New Roman" w:cs="Times New Roman"/>
          <w:sz w:val="24"/>
          <w:szCs w:val="24"/>
        </w:rPr>
        <w:t>své konečné doporučení na udělení ceny města zastupitelstvu města.</w:t>
      </w:r>
      <w:r w:rsidR="006616A6" w:rsidRPr="006F0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5C5" w:rsidRPr="006F0445" w:rsidRDefault="002415C5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445">
        <w:rPr>
          <w:rFonts w:ascii="Times New Roman" w:hAnsi="Times New Roman" w:cs="Times New Roman"/>
          <w:sz w:val="24"/>
          <w:szCs w:val="24"/>
        </w:rPr>
        <w:t xml:space="preserve"> Komise </w:t>
      </w:r>
      <w:r w:rsidR="005134B3" w:rsidRPr="006F0445">
        <w:rPr>
          <w:rFonts w:ascii="Times New Roman" w:hAnsi="Times New Roman" w:cs="Times New Roman"/>
          <w:sz w:val="24"/>
          <w:szCs w:val="24"/>
        </w:rPr>
        <w:t>a</w:t>
      </w:r>
      <w:r w:rsidRPr="006F0445">
        <w:rPr>
          <w:rFonts w:ascii="Times New Roman" w:hAnsi="Times New Roman" w:cs="Times New Roman"/>
          <w:sz w:val="24"/>
          <w:szCs w:val="24"/>
        </w:rPr>
        <w:t xml:space="preserve"> rada města mohou navrhnout udělení ceny města jednotlivci nebo kolektivu </w:t>
      </w:r>
      <w:r w:rsidR="006F0445">
        <w:rPr>
          <w:rFonts w:ascii="Times New Roman" w:hAnsi="Times New Roman" w:cs="Times New Roman"/>
          <w:sz w:val="24"/>
          <w:szCs w:val="24"/>
        </w:rPr>
        <w:t xml:space="preserve">  </w:t>
      </w:r>
      <w:r w:rsidR="005134B3" w:rsidRPr="006F0445">
        <w:rPr>
          <w:rFonts w:ascii="Times New Roman" w:hAnsi="Times New Roman" w:cs="Times New Roman"/>
          <w:sz w:val="24"/>
          <w:szCs w:val="24"/>
        </w:rPr>
        <w:t xml:space="preserve">i </w:t>
      </w:r>
      <w:r w:rsidRPr="006F0445">
        <w:rPr>
          <w:rFonts w:ascii="Times New Roman" w:hAnsi="Times New Roman" w:cs="Times New Roman"/>
          <w:sz w:val="24"/>
          <w:szCs w:val="24"/>
        </w:rPr>
        <w:t xml:space="preserve">na základě návrhů </w:t>
      </w:r>
      <w:r w:rsidR="00E2418C" w:rsidRPr="006F0445">
        <w:rPr>
          <w:rFonts w:ascii="Times New Roman" w:hAnsi="Times New Roman" w:cs="Times New Roman"/>
          <w:sz w:val="24"/>
          <w:szCs w:val="24"/>
        </w:rPr>
        <w:t xml:space="preserve">na udělení ceny </w:t>
      </w:r>
      <w:r w:rsidR="005134B3" w:rsidRPr="006F0445">
        <w:rPr>
          <w:rFonts w:ascii="Times New Roman" w:hAnsi="Times New Roman" w:cs="Times New Roman"/>
          <w:sz w:val="24"/>
          <w:szCs w:val="24"/>
        </w:rPr>
        <w:t>doručených v</w:t>
      </w:r>
      <w:r w:rsidRPr="006F0445">
        <w:rPr>
          <w:rFonts w:ascii="Times New Roman" w:hAnsi="Times New Roman" w:cs="Times New Roman"/>
          <w:sz w:val="24"/>
          <w:szCs w:val="24"/>
        </w:rPr>
        <w:t> předešlých let</w:t>
      </w:r>
      <w:r w:rsidR="005134B3" w:rsidRPr="006F0445">
        <w:rPr>
          <w:rFonts w:ascii="Times New Roman" w:hAnsi="Times New Roman" w:cs="Times New Roman"/>
          <w:sz w:val="24"/>
          <w:szCs w:val="24"/>
        </w:rPr>
        <w:t xml:space="preserve">ech. </w:t>
      </w:r>
    </w:p>
    <w:p w:rsidR="001734D9" w:rsidRDefault="001734D9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udělení ceny města v příslušném roce rozhodne zastupitelstvo města vždy nejpozději do 30. září. </w:t>
      </w:r>
    </w:p>
    <w:p w:rsidR="00F84A67" w:rsidRDefault="006616A6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9A0">
        <w:rPr>
          <w:rFonts w:ascii="Times New Roman" w:hAnsi="Times New Roman" w:cs="Times New Roman"/>
          <w:sz w:val="24"/>
          <w:szCs w:val="24"/>
        </w:rPr>
        <w:t xml:space="preserve"> </w:t>
      </w:r>
      <w:r w:rsidR="00C31B07">
        <w:rPr>
          <w:rFonts w:ascii="Times New Roman" w:hAnsi="Times New Roman" w:cs="Times New Roman"/>
          <w:sz w:val="24"/>
          <w:szCs w:val="24"/>
        </w:rPr>
        <w:t>Samotné předání cen města oceněným osobám prob</w:t>
      </w:r>
      <w:r w:rsidR="00A94E4E">
        <w:rPr>
          <w:rFonts w:ascii="Times New Roman" w:hAnsi="Times New Roman" w:cs="Times New Roman"/>
          <w:sz w:val="24"/>
          <w:szCs w:val="24"/>
        </w:rPr>
        <w:t>ěhne</w:t>
      </w:r>
      <w:r w:rsidR="00C31B07">
        <w:rPr>
          <w:rFonts w:ascii="Times New Roman" w:hAnsi="Times New Roman" w:cs="Times New Roman"/>
          <w:sz w:val="24"/>
          <w:szCs w:val="24"/>
        </w:rPr>
        <w:t xml:space="preserve"> veřejně a</w:t>
      </w:r>
      <w:r w:rsidR="006354B2">
        <w:rPr>
          <w:rFonts w:ascii="Times New Roman" w:hAnsi="Times New Roman" w:cs="Times New Roman"/>
          <w:sz w:val="24"/>
          <w:szCs w:val="24"/>
        </w:rPr>
        <w:t xml:space="preserve"> </w:t>
      </w:r>
      <w:r w:rsidR="00C31B07">
        <w:rPr>
          <w:rFonts w:ascii="Times New Roman" w:hAnsi="Times New Roman" w:cs="Times New Roman"/>
          <w:sz w:val="24"/>
          <w:szCs w:val="24"/>
        </w:rPr>
        <w:t>slavnostní</w:t>
      </w:r>
      <w:r w:rsidR="00AB39A0">
        <w:rPr>
          <w:rFonts w:ascii="Times New Roman" w:hAnsi="Times New Roman" w:cs="Times New Roman"/>
          <w:sz w:val="24"/>
          <w:szCs w:val="24"/>
        </w:rPr>
        <w:t xml:space="preserve">m </w:t>
      </w:r>
      <w:r w:rsidR="00C31B07">
        <w:rPr>
          <w:rFonts w:ascii="Times New Roman" w:hAnsi="Times New Roman" w:cs="Times New Roman"/>
          <w:sz w:val="24"/>
          <w:szCs w:val="24"/>
        </w:rPr>
        <w:t>způsobem</w:t>
      </w:r>
      <w:r w:rsidR="00F84A67">
        <w:rPr>
          <w:rFonts w:ascii="Times New Roman" w:hAnsi="Times New Roman" w:cs="Times New Roman"/>
          <w:sz w:val="24"/>
          <w:szCs w:val="24"/>
        </w:rPr>
        <w:t>. Ceny předá jménem města starosta nebo místostarosta.</w:t>
      </w:r>
    </w:p>
    <w:p w:rsidR="001734D9" w:rsidRPr="006F0445" w:rsidRDefault="001734D9" w:rsidP="00933B6A">
      <w:pPr>
        <w:pStyle w:val="Odstavecseseznamem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0445">
        <w:rPr>
          <w:rFonts w:ascii="Times New Roman" w:hAnsi="Times New Roman" w:cs="Times New Roman"/>
          <w:sz w:val="24"/>
          <w:szCs w:val="24"/>
        </w:rPr>
        <w:lastRenderedPageBreak/>
        <w:t>Cena města může být zastupitelstvem města na základě návrhu rady města odňata tomu, u koho dodatečně vyjdou najevo skutečnosti, na</w:t>
      </w:r>
      <w:r w:rsidR="003A31A0" w:rsidRPr="006F04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0445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Pr="006F0445">
        <w:rPr>
          <w:rFonts w:ascii="Times New Roman" w:hAnsi="Times New Roman" w:cs="Times New Roman"/>
          <w:sz w:val="24"/>
          <w:szCs w:val="24"/>
        </w:rPr>
        <w:t xml:space="preserve"> kterých by, pokud by byly známy předem, k udělení ceny města nedošlo. </w:t>
      </w:r>
    </w:p>
    <w:p w:rsidR="00F84A67" w:rsidRDefault="00F84A67" w:rsidP="00933B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A67" w:rsidRPr="002415C5" w:rsidRDefault="00F84A67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A67" w:rsidRDefault="00F84A67" w:rsidP="00933B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6A6" w:rsidRPr="004844A3" w:rsidRDefault="004844A3" w:rsidP="00933B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4A3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4844A3" w:rsidRPr="00366F4E" w:rsidRDefault="004844A3" w:rsidP="00933B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4E">
        <w:rPr>
          <w:rFonts w:ascii="Times New Roman" w:hAnsi="Times New Roman" w:cs="Times New Roman"/>
          <w:b/>
          <w:sz w:val="24"/>
          <w:szCs w:val="24"/>
        </w:rPr>
        <w:t>Přechodná a závěrečná ustanovení</w:t>
      </w:r>
    </w:p>
    <w:p w:rsidR="004844A3" w:rsidRDefault="004844A3" w:rsidP="00933B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9A0" w:rsidRDefault="004844A3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4E">
        <w:rPr>
          <w:rFonts w:ascii="Times New Roman" w:hAnsi="Times New Roman" w:cs="Times New Roman"/>
          <w:sz w:val="24"/>
          <w:szCs w:val="24"/>
        </w:rPr>
        <w:t xml:space="preserve">3.1. </w:t>
      </w:r>
      <w:r w:rsidR="00AB39A0">
        <w:rPr>
          <w:rFonts w:ascii="Times New Roman" w:hAnsi="Times New Roman" w:cs="Times New Roman"/>
          <w:sz w:val="24"/>
          <w:szCs w:val="24"/>
        </w:rPr>
        <w:t xml:space="preserve">V roce 2024 </w:t>
      </w:r>
      <w:r w:rsidR="00B01865">
        <w:rPr>
          <w:rFonts w:ascii="Times New Roman" w:hAnsi="Times New Roman" w:cs="Times New Roman"/>
          <w:sz w:val="24"/>
          <w:szCs w:val="24"/>
        </w:rPr>
        <w:t>budou</w:t>
      </w:r>
      <w:r w:rsidR="00AB39A0">
        <w:rPr>
          <w:rFonts w:ascii="Times New Roman" w:hAnsi="Times New Roman" w:cs="Times New Roman"/>
          <w:sz w:val="24"/>
          <w:szCs w:val="24"/>
        </w:rPr>
        <w:t xml:space="preserve"> písemné návrhy na udělení ceny města Velké Meziříčí podá</w:t>
      </w:r>
      <w:r w:rsidR="00B01865">
        <w:rPr>
          <w:rFonts w:ascii="Times New Roman" w:hAnsi="Times New Roman" w:cs="Times New Roman"/>
          <w:sz w:val="24"/>
          <w:szCs w:val="24"/>
        </w:rPr>
        <w:t>vá</w:t>
      </w:r>
      <w:r w:rsidR="00AB39A0">
        <w:rPr>
          <w:rFonts w:ascii="Times New Roman" w:hAnsi="Times New Roman" w:cs="Times New Roman"/>
          <w:sz w:val="24"/>
          <w:szCs w:val="24"/>
        </w:rPr>
        <w:t>ny do</w:t>
      </w:r>
    </w:p>
    <w:p w:rsidR="004844A3" w:rsidRDefault="00AB39A0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30. června.</w:t>
      </w:r>
      <w:r w:rsidR="004844A3" w:rsidRPr="00366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Na udělení ceny města není právní nárok.</w:t>
      </w:r>
    </w:p>
    <w:p w:rsidR="00366F4E" w:rsidRDefault="00366F4E" w:rsidP="00C31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Tato pravidla byla schválena na zasedání zastupitelstva města Velké Meziříčí dne</w:t>
      </w:r>
      <w:r w:rsidR="00AB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F4E" w:rsidRDefault="00366F4E" w:rsidP="00C31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445">
        <w:rPr>
          <w:rFonts w:ascii="Times New Roman" w:hAnsi="Times New Roman" w:cs="Times New Roman"/>
          <w:sz w:val="24"/>
          <w:szCs w:val="24"/>
        </w:rPr>
        <w:t>21.</w:t>
      </w:r>
      <w:r w:rsidR="00C31246">
        <w:rPr>
          <w:rFonts w:ascii="Times New Roman" w:hAnsi="Times New Roman" w:cs="Times New Roman"/>
          <w:sz w:val="24"/>
          <w:szCs w:val="24"/>
        </w:rPr>
        <w:t xml:space="preserve"> </w:t>
      </w:r>
      <w:r w:rsidR="006F0445">
        <w:rPr>
          <w:rFonts w:ascii="Times New Roman" w:hAnsi="Times New Roman" w:cs="Times New Roman"/>
          <w:sz w:val="24"/>
          <w:szCs w:val="24"/>
        </w:rPr>
        <w:t>5.</w:t>
      </w:r>
      <w:r w:rsidR="00C31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 usnesením č.  </w:t>
      </w:r>
      <w:r w:rsidR="00C31246">
        <w:rPr>
          <w:rFonts w:ascii="Times New Roman" w:hAnsi="Times New Roman" w:cs="Times New Roman"/>
          <w:sz w:val="24"/>
          <w:szCs w:val="24"/>
        </w:rPr>
        <w:t>302/13/ZM/2024</w:t>
      </w:r>
      <w:r>
        <w:rPr>
          <w:rFonts w:ascii="Times New Roman" w:hAnsi="Times New Roman" w:cs="Times New Roman"/>
          <w:sz w:val="24"/>
          <w:szCs w:val="24"/>
        </w:rPr>
        <w:t xml:space="preserve"> a tímto dnem také nabývají platnosti a účinnosti.</w:t>
      </w:r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8A5" w:rsidRDefault="001758A5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758A5">
        <w:rPr>
          <w:rFonts w:ascii="Times New Roman" w:hAnsi="Times New Roman" w:cs="Times New Roman"/>
          <w:sz w:val="24"/>
          <w:szCs w:val="24"/>
        </w:rPr>
        <w:t>Ing. arch</w:t>
      </w:r>
      <w:r>
        <w:rPr>
          <w:rFonts w:ascii="Times New Roman" w:hAnsi="Times New Roman" w:cs="Times New Roman"/>
          <w:sz w:val="24"/>
          <w:szCs w:val="24"/>
        </w:rPr>
        <w:t>. Alexandros Kaminaras</w:t>
      </w:r>
      <w:r w:rsidR="001758A5">
        <w:rPr>
          <w:rFonts w:ascii="Times New Roman" w:hAnsi="Times New Roman" w:cs="Times New Roman"/>
          <w:sz w:val="24"/>
          <w:szCs w:val="24"/>
        </w:rPr>
        <w:t xml:space="preserve">                                       Martin Kaman</w:t>
      </w:r>
    </w:p>
    <w:p w:rsid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75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58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tarosta</w:t>
      </w:r>
      <w:r w:rsidR="001758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místostarosta</w:t>
      </w:r>
    </w:p>
    <w:p w:rsidR="00366F4E" w:rsidRPr="00366F4E" w:rsidRDefault="00366F4E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844A3" w:rsidRPr="004844A3" w:rsidRDefault="004844A3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A67" w:rsidRPr="00F84A67" w:rsidRDefault="00F84A67" w:rsidP="00933B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16A6" w:rsidRPr="006616A6" w:rsidRDefault="006616A6" w:rsidP="00933B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6DB9" w:rsidRPr="00625825" w:rsidRDefault="00506DB9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671" w:rsidRPr="00036251" w:rsidRDefault="00A87671" w:rsidP="00933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EA8" w:rsidRDefault="00467EA8" w:rsidP="00933B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EA8" w:rsidRPr="00467EA8" w:rsidRDefault="00467EA8" w:rsidP="00467E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7EA8" w:rsidRPr="0046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7324"/>
    <w:multiLevelType w:val="multilevel"/>
    <w:tmpl w:val="F684A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5A474B"/>
    <w:multiLevelType w:val="multilevel"/>
    <w:tmpl w:val="7AB4E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3C799E"/>
    <w:multiLevelType w:val="multilevel"/>
    <w:tmpl w:val="C602E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3B5A96"/>
    <w:multiLevelType w:val="hybridMultilevel"/>
    <w:tmpl w:val="84426770"/>
    <w:lvl w:ilvl="0" w:tplc="0D7A3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217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32B02"/>
    <w:multiLevelType w:val="hybridMultilevel"/>
    <w:tmpl w:val="6CE2B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05637"/>
    <w:multiLevelType w:val="hybridMultilevel"/>
    <w:tmpl w:val="254ACED6"/>
    <w:lvl w:ilvl="0" w:tplc="4FB68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91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6F0C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E17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7C7293"/>
    <w:multiLevelType w:val="multilevel"/>
    <w:tmpl w:val="7AB4E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73E00A3"/>
    <w:multiLevelType w:val="multilevel"/>
    <w:tmpl w:val="53900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90"/>
    <w:rsid w:val="00036251"/>
    <w:rsid w:val="00037C66"/>
    <w:rsid w:val="001734D9"/>
    <w:rsid w:val="001758A5"/>
    <w:rsid w:val="002415C5"/>
    <w:rsid w:val="002C03CB"/>
    <w:rsid w:val="002C5B9B"/>
    <w:rsid w:val="002D22C1"/>
    <w:rsid w:val="002D73FA"/>
    <w:rsid w:val="00320DB4"/>
    <w:rsid w:val="00366F4E"/>
    <w:rsid w:val="003A31A0"/>
    <w:rsid w:val="003C1455"/>
    <w:rsid w:val="0043187F"/>
    <w:rsid w:val="00467EA8"/>
    <w:rsid w:val="004844A3"/>
    <w:rsid w:val="00506DB9"/>
    <w:rsid w:val="005134B3"/>
    <w:rsid w:val="005F5253"/>
    <w:rsid w:val="00625825"/>
    <w:rsid w:val="006354B2"/>
    <w:rsid w:val="006616A6"/>
    <w:rsid w:val="006F0445"/>
    <w:rsid w:val="006F772F"/>
    <w:rsid w:val="0070059B"/>
    <w:rsid w:val="007D5175"/>
    <w:rsid w:val="008A18ED"/>
    <w:rsid w:val="00933B6A"/>
    <w:rsid w:val="0097191D"/>
    <w:rsid w:val="00A87671"/>
    <w:rsid w:val="00A94E4E"/>
    <w:rsid w:val="00AB39A0"/>
    <w:rsid w:val="00AC6570"/>
    <w:rsid w:val="00B01865"/>
    <w:rsid w:val="00B80C71"/>
    <w:rsid w:val="00C31246"/>
    <w:rsid w:val="00C31B07"/>
    <w:rsid w:val="00CA34B5"/>
    <w:rsid w:val="00CF5C90"/>
    <w:rsid w:val="00E2418C"/>
    <w:rsid w:val="00E944F3"/>
    <w:rsid w:val="00EF39CE"/>
    <w:rsid w:val="00F84A67"/>
    <w:rsid w:val="00F92050"/>
    <w:rsid w:val="00FA05D7"/>
    <w:rsid w:val="00FB35DA"/>
    <w:rsid w:val="00FD40ED"/>
    <w:rsid w:val="00FE475E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69B3"/>
  <w15:chartTrackingRefBased/>
  <w15:docId w15:val="{965AE0FE-67CB-4467-9EBC-9A27F77E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Stupka Pavel</cp:lastModifiedBy>
  <cp:revision>5</cp:revision>
  <dcterms:created xsi:type="dcterms:W3CDTF">2024-05-15T06:31:00Z</dcterms:created>
  <dcterms:modified xsi:type="dcterms:W3CDTF">2024-05-22T06:56:00Z</dcterms:modified>
</cp:coreProperties>
</file>